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B3C" w:rsidRPr="000A6B3C" w:rsidRDefault="000A6B3C" w:rsidP="000A6B3C">
      <w:pPr>
        <w:widowControl/>
        <w:spacing w:line="360" w:lineRule="auto"/>
        <w:jc w:val="left"/>
        <w:rPr>
          <w:rFonts w:ascii="宋体" w:eastAsia="宋体" w:hAnsi="宋体" w:cs="宋体"/>
          <w:b/>
          <w:color w:val="000000"/>
          <w:kern w:val="0"/>
          <w:sz w:val="32"/>
          <w:szCs w:val="32"/>
        </w:rPr>
      </w:pPr>
      <w:r w:rsidRPr="000A6B3C">
        <w:rPr>
          <w:rFonts w:ascii="宋体" w:eastAsia="宋体" w:hAnsi="宋体" w:cs="宋体" w:hint="eastAsia"/>
          <w:b/>
          <w:color w:val="000000"/>
          <w:kern w:val="0"/>
          <w:sz w:val="32"/>
          <w:szCs w:val="32"/>
        </w:rPr>
        <w:t>附件：</w:t>
      </w:r>
    </w:p>
    <w:p w:rsidR="000A6B3C" w:rsidRPr="000A6B3C" w:rsidRDefault="000A6B3C" w:rsidP="000A6B3C">
      <w:pPr>
        <w:widowControl/>
        <w:spacing w:line="360" w:lineRule="auto"/>
        <w:jc w:val="center"/>
        <w:rPr>
          <w:rFonts w:ascii="宋体" w:eastAsia="宋体" w:hAnsi="宋体"/>
          <w:sz w:val="28"/>
          <w:szCs w:val="28"/>
        </w:rPr>
      </w:pPr>
      <w:r w:rsidRPr="000A6B3C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 xml:space="preserve"> </w:t>
      </w:r>
      <w:r w:rsidRPr="00AF136C">
        <w:rPr>
          <w:rFonts w:ascii="宋体" w:eastAsia="宋体" w:hAnsi="宋体" w:hint="eastAsia"/>
          <w:sz w:val="28"/>
          <w:szCs w:val="28"/>
        </w:rPr>
        <w:t>“2018年度可替代PVA优秀</w:t>
      </w:r>
      <w:r w:rsidR="00944F96">
        <w:rPr>
          <w:rFonts w:ascii="宋体" w:eastAsia="宋体" w:hAnsi="宋体" w:hint="eastAsia"/>
          <w:sz w:val="28"/>
          <w:szCs w:val="28"/>
        </w:rPr>
        <w:t>上浆</w:t>
      </w:r>
      <w:r w:rsidRPr="00AF136C">
        <w:rPr>
          <w:rFonts w:ascii="宋体" w:eastAsia="宋体" w:hAnsi="宋体" w:hint="eastAsia"/>
          <w:sz w:val="28"/>
          <w:szCs w:val="28"/>
        </w:rPr>
        <w:t>产品</w:t>
      </w:r>
      <w:r w:rsidR="00BD3B2F">
        <w:rPr>
          <w:rFonts w:ascii="宋体" w:eastAsia="宋体" w:hAnsi="宋体" w:hint="eastAsia"/>
          <w:sz w:val="28"/>
          <w:szCs w:val="28"/>
        </w:rPr>
        <w:t>”申报</w:t>
      </w:r>
      <w:r w:rsidRPr="00AF136C">
        <w:rPr>
          <w:rFonts w:ascii="宋体" w:eastAsia="宋体" w:hAnsi="宋体" w:hint="eastAsia"/>
          <w:sz w:val="28"/>
          <w:szCs w:val="28"/>
        </w:rPr>
        <w:t>表</w:t>
      </w:r>
    </w:p>
    <w:tbl>
      <w:tblPr>
        <w:tblW w:w="109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"/>
        <w:gridCol w:w="143"/>
        <w:gridCol w:w="94"/>
        <w:gridCol w:w="1213"/>
        <w:gridCol w:w="263"/>
        <w:gridCol w:w="856"/>
        <w:gridCol w:w="1428"/>
        <w:gridCol w:w="159"/>
        <w:gridCol w:w="237"/>
        <w:gridCol w:w="460"/>
        <w:gridCol w:w="747"/>
        <w:gridCol w:w="1109"/>
        <w:gridCol w:w="857"/>
        <w:gridCol w:w="2518"/>
      </w:tblGrid>
      <w:tr w:rsidR="000A6B3C" w:rsidRPr="000A6B3C" w:rsidTr="00AF136C">
        <w:trPr>
          <w:trHeight w:val="612"/>
          <w:jc w:val="center"/>
        </w:trPr>
        <w:tc>
          <w:tcPr>
            <w:tcW w:w="2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3C" w:rsidRPr="000A6B3C" w:rsidRDefault="000A6B3C" w:rsidP="000A6B3C">
            <w:pPr>
              <w:widowControl/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A6B3C">
              <w:rPr>
                <w:rFonts w:ascii="宋体" w:eastAsia="宋体" w:hAnsi="宋体" w:hint="eastAsia"/>
                <w:sz w:val="24"/>
                <w:szCs w:val="24"/>
              </w:rPr>
              <w:t>企业名称</w:t>
            </w:r>
          </w:p>
        </w:tc>
        <w:tc>
          <w:tcPr>
            <w:tcW w:w="86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3C" w:rsidRPr="000A6B3C" w:rsidRDefault="000A6B3C" w:rsidP="000A6B3C">
            <w:pPr>
              <w:widowControl/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A6B3C">
              <w:rPr>
                <w:rFonts w:ascii="宋体" w:eastAsia="宋体" w:hAnsi="宋体" w:hint="eastAsia"/>
                <w:sz w:val="24"/>
                <w:szCs w:val="24"/>
              </w:rPr>
              <w:t xml:space="preserve">                               盖章</w:t>
            </w:r>
          </w:p>
        </w:tc>
      </w:tr>
      <w:tr w:rsidR="00AF136C" w:rsidRPr="000A6B3C" w:rsidTr="00AF136C">
        <w:trPr>
          <w:trHeight w:val="549"/>
          <w:jc w:val="center"/>
        </w:trPr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3C" w:rsidRPr="000A6B3C" w:rsidRDefault="000A6B3C" w:rsidP="000A6B3C">
            <w:pPr>
              <w:widowControl/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A6B3C">
              <w:rPr>
                <w:rFonts w:ascii="宋体" w:eastAsia="宋体" w:hAnsi="宋体" w:hint="eastAsia"/>
                <w:sz w:val="24"/>
                <w:szCs w:val="24"/>
              </w:rPr>
              <w:t>联系人</w:t>
            </w:r>
          </w:p>
        </w:tc>
        <w:tc>
          <w:tcPr>
            <w:tcW w:w="1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3C" w:rsidRPr="000A6B3C" w:rsidRDefault="000A6B3C" w:rsidP="000A6B3C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3C" w:rsidRPr="000A6B3C" w:rsidRDefault="000A6B3C" w:rsidP="000A6B3C">
            <w:pPr>
              <w:widowControl/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A6B3C">
              <w:rPr>
                <w:rFonts w:ascii="宋体" w:eastAsia="宋体" w:hAnsi="宋体" w:hint="eastAsia"/>
                <w:sz w:val="24"/>
                <w:szCs w:val="24"/>
              </w:rPr>
              <w:t>职务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3C" w:rsidRPr="000A6B3C" w:rsidRDefault="000A6B3C" w:rsidP="000A6B3C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3C" w:rsidRPr="000A6B3C" w:rsidRDefault="000A6B3C" w:rsidP="000A6B3C">
            <w:pPr>
              <w:widowControl/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A6B3C">
              <w:rPr>
                <w:rFonts w:ascii="宋体" w:eastAsia="宋体" w:hAnsi="宋体" w:hint="eastAsia"/>
                <w:sz w:val="24"/>
                <w:szCs w:val="24"/>
              </w:rPr>
              <w:t>手机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3C" w:rsidRPr="000A6B3C" w:rsidRDefault="000A6B3C" w:rsidP="000A6B3C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3C" w:rsidRPr="000A6B3C" w:rsidRDefault="00AF136C" w:rsidP="000A6B3C">
            <w:pPr>
              <w:widowControl/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邮箱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3C" w:rsidRPr="000A6B3C" w:rsidRDefault="000A6B3C" w:rsidP="000A6B3C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0A6B3C" w:rsidRPr="000A6B3C" w:rsidTr="00AF136C">
        <w:trPr>
          <w:trHeight w:val="557"/>
          <w:jc w:val="center"/>
        </w:trPr>
        <w:tc>
          <w:tcPr>
            <w:tcW w:w="1093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3C" w:rsidRPr="000A6B3C" w:rsidRDefault="000A6B3C" w:rsidP="000A6B3C">
            <w:pPr>
              <w:widowControl/>
              <w:tabs>
                <w:tab w:val="left" w:pos="4135"/>
              </w:tabs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A6B3C">
              <w:rPr>
                <w:rFonts w:ascii="宋体" w:eastAsia="宋体" w:hAnsi="宋体" w:hint="eastAsia"/>
                <w:sz w:val="24"/>
                <w:szCs w:val="24"/>
              </w:rPr>
              <w:t>申报产品目录</w:t>
            </w:r>
          </w:p>
        </w:tc>
      </w:tr>
      <w:tr w:rsidR="00BD3B2F" w:rsidRPr="000A6B3C" w:rsidTr="00BD3B2F">
        <w:trPr>
          <w:trHeight w:val="565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B2F" w:rsidRPr="000A6B3C" w:rsidRDefault="00BD3B2F" w:rsidP="000A6B3C">
            <w:pPr>
              <w:widowControl/>
              <w:tabs>
                <w:tab w:val="left" w:pos="4135"/>
              </w:tabs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A6B3C">
              <w:rPr>
                <w:rFonts w:ascii="宋体" w:eastAsia="宋体" w:hAnsi="宋体" w:hint="eastAsia"/>
                <w:sz w:val="24"/>
                <w:szCs w:val="24"/>
              </w:rPr>
              <w:t>序号</w:t>
            </w: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B2F" w:rsidRPr="000A6B3C" w:rsidRDefault="00BD3B2F" w:rsidP="000A6B3C">
            <w:pPr>
              <w:widowControl/>
              <w:tabs>
                <w:tab w:val="left" w:pos="4135"/>
              </w:tabs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A6B3C">
              <w:rPr>
                <w:rFonts w:ascii="宋体" w:eastAsia="宋体" w:hAnsi="宋体" w:hint="eastAsia"/>
                <w:sz w:val="24"/>
                <w:szCs w:val="24"/>
              </w:rPr>
              <w:t>名 称</w:t>
            </w:r>
          </w:p>
        </w:tc>
        <w:tc>
          <w:tcPr>
            <w:tcW w:w="2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B2F" w:rsidRPr="000A6B3C" w:rsidRDefault="00BD3B2F" w:rsidP="000A6B3C">
            <w:pPr>
              <w:widowControl/>
              <w:tabs>
                <w:tab w:val="left" w:pos="4135"/>
              </w:tabs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A6B3C">
              <w:rPr>
                <w:rFonts w:ascii="宋体" w:eastAsia="宋体" w:hAnsi="宋体" w:hint="eastAsia"/>
                <w:sz w:val="24"/>
                <w:szCs w:val="24"/>
              </w:rPr>
              <w:t>适用的主要产品种类</w:t>
            </w:r>
          </w:p>
        </w:tc>
        <w:tc>
          <w:tcPr>
            <w:tcW w:w="1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B2F" w:rsidRPr="000A6B3C" w:rsidRDefault="00BD3B2F" w:rsidP="00CF1EA4">
            <w:pPr>
              <w:widowControl/>
              <w:tabs>
                <w:tab w:val="left" w:pos="4135"/>
              </w:tabs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年产量/吨</w:t>
            </w:r>
          </w:p>
        </w:tc>
        <w:tc>
          <w:tcPr>
            <w:tcW w:w="4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2F" w:rsidRPr="000A6B3C" w:rsidRDefault="00BD3B2F" w:rsidP="00CF1EA4">
            <w:pPr>
              <w:widowControl/>
              <w:tabs>
                <w:tab w:val="left" w:pos="4135"/>
              </w:tabs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A6B3C">
              <w:rPr>
                <w:rFonts w:ascii="宋体" w:eastAsia="宋体" w:hAnsi="宋体" w:hint="eastAsia"/>
                <w:sz w:val="24"/>
                <w:szCs w:val="24"/>
              </w:rPr>
              <w:t>浆料使用厂家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名单</w:t>
            </w:r>
            <w:r w:rsidRPr="000A6B3C">
              <w:rPr>
                <w:rFonts w:ascii="宋体" w:eastAsia="宋体" w:hAnsi="宋体" w:hint="eastAsia"/>
                <w:sz w:val="24"/>
                <w:szCs w:val="24"/>
              </w:rPr>
              <w:t>（至少三家企业）</w:t>
            </w:r>
          </w:p>
        </w:tc>
      </w:tr>
      <w:tr w:rsidR="00BD3B2F" w:rsidRPr="000A6B3C" w:rsidTr="00BD3B2F">
        <w:trPr>
          <w:trHeight w:val="1134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2F" w:rsidRPr="000A6B3C" w:rsidRDefault="00BD3B2F" w:rsidP="000A6B3C">
            <w:pPr>
              <w:widowControl/>
              <w:tabs>
                <w:tab w:val="left" w:pos="4135"/>
              </w:tabs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A6B3C">
              <w:rPr>
                <w:rFonts w:ascii="宋体" w:eastAsia="宋体" w:hAnsi="宋体" w:hint="eastAsia"/>
                <w:sz w:val="24"/>
                <w:szCs w:val="24"/>
              </w:rPr>
              <w:t>1</w:t>
            </w: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2F" w:rsidRPr="000A6B3C" w:rsidRDefault="00BD3B2F" w:rsidP="000A6B3C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2F" w:rsidRPr="000A6B3C" w:rsidRDefault="00BD3B2F" w:rsidP="000A6B3C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2F" w:rsidRPr="000A6B3C" w:rsidRDefault="00BD3B2F" w:rsidP="000A6B3C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B2F" w:rsidRPr="000A6B3C" w:rsidRDefault="00BD3B2F" w:rsidP="000A6B3C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BD3B2F" w:rsidRPr="000A6B3C" w:rsidTr="00BD3B2F">
        <w:trPr>
          <w:trHeight w:val="1134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2F" w:rsidRPr="000A6B3C" w:rsidRDefault="00BD3B2F" w:rsidP="000A6B3C">
            <w:pPr>
              <w:widowControl/>
              <w:tabs>
                <w:tab w:val="left" w:pos="4135"/>
              </w:tabs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A6B3C">
              <w:rPr>
                <w:rFonts w:ascii="宋体" w:eastAsia="宋体" w:hAnsi="宋体" w:hint="eastAsia"/>
                <w:sz w:val="24"/>
                <w:szCs w:val="24"/>
              </w:rPr>
              <w:t>2</w:t>
            </w: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2F" w:rsidRPr="000A6B3C" w:rsidRDefault="00BD3B2F" w:rsidP="000A6B3C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2F" w:rsidRPr="000A6B3C" w:rsidRDefault="00BD3B2F" w:rsidP="000A6B3C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2F" w:rsidRPr="000A6B3C" w:rsidRDefault="00BD3B2F" w:rsidP="000A6B3C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B2F" w:rsidRPr="000A6B3C" w:rsidRDefault="00BD3B2F" w:rsidP="000A6B3C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BD3B2F" w:rsidRPr="000A6B3C" w:rsidTr="00BD3B2F">
        <w:trPr>
          <w:trHeight w:val="1134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B2F" w:rsidRPr="000A6B3C" w:rsidRDefault="00BD3B2F" w:rsidP="000A6B3C">
            <w:pPr>
              <w:widowControl/>
              <w:tabs>
                <w:tab w:val="left" w:pos="4135"/>
              </w:tabs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3</w:t>
            </w: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B2F" w:rsidRPr="000A6B3C" w:rsidRDefault="00BD3B2F" w:rsidP="000A6B3C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B2F" w:rsidRPr="000A6B3C" w:rsidRDefault="00BD3B2F" w:rsidP="000A6B3C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B2F" w:rsidRPr="000A6B3C" w:rsidRDefault="00BD3B2F" w:rsidP="000A6B3C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B2F" w:rsidRPr="000A6B3C" w:rsidRDefault="00BD3B2F" w:rsidP="000A6B3C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AF136C" w:rsidRPr="000A6B3C" w:rsidTr="00AF136C">
        <w:trPr>
          <w:trHeight w:hRule="exact" w:val="8"/>
          <w:jc w:val="center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B3C" w:rsidRPr="000A6B3C" w:rsidRDefault="000A6B3C" w:rsidP="000A6B3C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B3C" w:rsidRPr="000A6B3C" w:rsidRDefault="000A6B3C" w:rsidP="000A6B3C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B3C" w:rsidRPr="000A6B3C" w:rsidRDefault="000A6B3C" w:rsidP="000A6B3C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B3C" w:rsidRPr="000A6B3C" w:rsidRDefault="000A6B3C" w:rsidP="000A6B3C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B3C" w:rsidRPr="000A6B3C" w:rsidRDefault="000A6B3C" w:rsidP="000A6B3C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B3C" w:rsidRPr="000A6B3C" w:rsidRDefault="000A6B3C" w:rsidP="000A6B3C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B3C" w:rsidRPr="000A6B3C" w:rsidRDefault="000A6B3C" w:rsidP="000A6B3C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B3C" w:rsidRPr="000A6B3C" w:rsidRDefault="000A6B3C" w:rsidP="000A6B3C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B3C" w:rsidRPr="000A6B3C" w:rsidRDefault="000A6B3C" w:rsidP="000A6B3C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B3C" w:rsidRPr="000A6B3C" w:rsidRDefault="000A6B3C" w:rsidP="000A6B3C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B3C" w:rsidRPr="000A6B3C" w:rsidRDefault="000A6B3C" w:rsidP="000A6B3C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:rsidR="00685E78" w:rsidRDefault="000A6B3C" w:rsidP="00685E78">
      <w:pPr>
        <w:widowControl/>
        <w:spacing w:line="360" w:lineRule="auto"/>
        <w:ind w:leftChars="-67" w:left="-141"/>
        <w:jc w:val="left"/>
        <w:rPr>
          <w:rFonts w:ascii="宋体" w:eastAsia="宋体" w:hAnsi="宋体"/>
          <w:sz w:val="24"/>
          <w:szCs w:val="24"/>
        </w:rPr>
      </w:pPr>
      <w:r w:rsidRPr="000A6B3C">
        <w:rPr>
          <w:rFonts w:ascii="宋体" w:eastAsia="宋体" w:hAnsi="宋体" w:hint="eastAsia"/>
          <w:b/>
          <w:sz w:val="24"/>
          <w:szCs w:val="24"/>
        </w:rPr>
        <w:t>备注：</w:t>
      </w:r>
    </w:p>
    <w:p w:rsidR="00685E78" w:rsidRPr="00685E78" w:rsidRDefault="000A6B3C" w:rsidP="00685E78">
      <w:pPr>
        <w:widowControl/>
        <w:spacing w:line="360" w:lineRule="auto"/>
        <w:ind w:leftChars="-67" w:left="-141"/>
        <w:jc w:val="left"/>
        <w:rPr>
          <w:rFonts w:ascii="宋体" w:eastAsia="宋体" w:hAnsi="宋体"/>
          <w:szCs w:val="21"/>
        </w:rPr>
      </w:pPr>
      <w:r w:rsidRPr="000A6B3C">
        <w:rPr>
          <w:rFonts w:ascii="宋体" w:eastAsia="宋体" w:hAnsi="宋体" w:hint="eastAsia"/>
          <w:szCs w:val="21"/>
        </w:rPr>
        <w:t>1、申报浆料种类须为</w:t>
      </w:r>
      <w:r w:rsidR="009D6F9A">
        <w:rPr>
          <w:rFonts w:ascii="宋体" w:eastAsia="宋体" w:hAnsi="宋体"/>
          <w:szCs w:val="21"/>
        </w:rPr>
        <w:t>6</w:t>
      </w:r>
      <w:bookmarkStart w:id="0" w:name="_GoBack"/>
      <w:bookmarkEnd w:id="0"/>
      <w:r w:rsidRPr="000A6B3C">
        <w:rPr>
          <w:rFonts w:ascii="宋体" w:eastAsia="宋体" w:hAnsi="宋体" w:hint="eastAsia"/>
          <w:szCs w:val="21"/>
        </w:rPr>
        <w:t>0</w:t>
      </w:r>
      <w:r w:rsidRPr="000A6B3C">
        <w:rPr>
          <w:rFonts w:ascii="宋体" w:eastAsia="宋体" w:hAnsi="宋体" w:hint="eastAsia"/>
          <w:szCs w:val="21"/>
          <w:vertAlign w:val="superscript"/>
        </w:rPr>
        <w:t>S</w:t>
      </w:r>
      <w:r w:rsidRPr="000A6B3C">
        <w:rPr>
          <w:rFonts w:ascii="宋体" w:eastAsia="宋体" w:hAnsi="宋体" w:hint="eastAsia"/>
          <w:szCs w:val="21"/>
        </w:rPr>
        <w:t>及以上纱线用、可替代PVA上浆的纺织浆料。</w:t>
      </w:r>
    </w:p>
    <w:p w:rsidR="00685E78" w:rsidRPr="00685E78" w:rsidRDefault="000A6B3C" w:rsidP="00685E78">
      <w:pPr>
        <w:widowControl/>
        <w:spacing w:line="360" w:lineRule="auto"/>
        <w:ind w:leftChars="-67" w:left="-141"/>
        <w:jc w:val="left"/>
        <w:rPr>
          <w:rFonts w:ascii="宋体" w:eastAsia="宋体" w:hAnsi="宋体"/>
          <w:szCs w:val="21"/>
        </w:rPr>
      </w:pPr>
      <w:r w:rsidRPr="000A6B3C">
        <w:rPr>
          <w:rFonts w:ascii="宋体" w:eastAsia="宋体" w:hAnsi="宋体" w:hint="eastAsia"/>
          <w:szCs w:val="21"/>
        </w:rPr>
        <w:t>2、申报日期截止4月</w:t>
      </w:r>
      <w:r w:rsidR="0039491B" w:rsidRPr="00685E78">
        <w:rPr>
          <w:rFonts w:ascii="宋体" w:eastAsia="宋体" w:hAnsi="宋体" w:hint="eastAsia"/>
          <w:szCs w:val="21"/>
        </w:rPr>
        <w:t>20</w:t>
      </w:r>
      <w:r w:rsidRPr="000A6B3C">
        <w:rPr>
          <w:rFonts w:ascii="宋体" w:eastAsia="宋体" w:hAnsi="宋体" w:hint="eastAsia"/>
          <w:szCs w:val="21"/>
        </w:rPr>
        <w:t>日，请将</w:t>
      </w:r>
      <w:r w:rsidR="00685E78">
        <w:rPr>
          <w:rFonts w:ascii="宋体" w:eastAsia="宋体" w:hAnsi="宋体" w:hint="eastAsia"/>
          <w:szCs w:val="21"/>
        </w:rPr>
        <w:t>报名表</w:t>
      </w:r>
      <w:r w:rsidRPr="000A6B3C">
        <w:rPr>
          <w:rFonts w:ascii="宋体" w:eastAsia="宋体" w:hAnsi="宋体" w:hint="eastAsia"/>
          <w:szCs w:val="21"/>
        </w:rPr>
        <w:t>原件加盖企业公章邮寄并传真</w:t>
      </w:r>
      <w:r w:rsidR="0039491B" w:rsidRPr="00685E78">
        <w:rPr>
          <w:rFonts w:ascii="宋体" w:eastAsia="宋体" w:hAnsi="宋体" w:hint="eastAsia"/>
          <w:szCs w:val="21"/>
        </w:rPr>
        <w:t>或</w:t>
      </w:r>
      <w:r w:rsidRPr="000A6B3C">
        <w:rPr>
          <w:rFonts w:ascii="宋体" w:eastAsia="宋体" w:hAnsi="宋体" w:hint="eastAsia"/>
          <w:szCs w:val="21"/>
        </w:rPr>
        <w:t>电邮至中棉行协。</w:t>
      </w:r>
    </w:p>
    <w:p w:rsidR="00685E78" w:rsidRPr="00685E78" w:rsidRDefault="000A6B3C" w:rsidP="00685E78">
      <w:pPr>
        <w:widowControl/>
        <w:spacing w:line="360" w:lineRule="auto"/>
        <w:ind w:leftChars="-67" w:left="-141"/>
        <w:jc w:val="left"/>
        <w:rPr>
          <w:rFonts w:ascii="宋体" w:eastAsia="宋体" w:hAnsi="宋体"/>
          <w:szCs w:val="21"/>
        </w:rPr>
      </w:pPr>
      <w:r w:rsidRPr="000A6B3C">
        <w:rPr>
          <w:rFonts w:ascii="宋体" w:eastAsia="宋体" w:hAnsi="宋体" w:hint="eastAsia"/>
          <w:szCs w:val="21"/>
        </w:rPr>
        <w:t>3、抽检试样的相关检测指标将为企业履行保密义务。</w:t>
      </w:r>
    </w:p>
    <w:p w:rsidR="00C9520F" w:rsidRDefault="0039491B" w:rsidP="00C9520F">
      <w:pPr>
        <w:widowControl/>
        <w:spacing w:line="360" w:lineRule="auto"/>
        <w:ind w:leftChars="-67" w:left="-141"/>
        <w:jc w:val="left"/>
        <w:rPr>
          <w:rFonts w:ascii="宋体" w:eastAsia="宋体" w:hAnsi="宋体"/>
          <w:szCs w:val="21"/>
        </w:rPr>
      </w:pPr>
      <w:r w:rsidRPr="00685E78">
        <w:rPr>
          <w:rFonts w:ascii="宋体" w:eastAsia="宋体" w:hAnsi="宋体" w:hint="eastAsia"/>
          <w:szCs w:val="21"/>
        </w:rPr>
        <w:t>4、</w:t>
      </w:r>
      <w:r w:rsidR="00C9520F">
        <w:rPr>
          <w:rFonts w:ascii="宋体" w:eastAsia="宋体" w:hAnsi="宋体" w:hint="eastAsia"/>
          <w:szCs w:val="21"/>
        </w:rPr>
        <w:t>测试费用为2500元/个</w:t>
      </w:r>
    </w:p>
    <w:p w:rsidR="00C9520F" w:rsidRDefault="00542624" w:rsidP="00C9520F">
      <w:pPr>
        <w:widowControl/>
        <w:spacing w:line="360" w:lineRule="auto"/>
        <w:ind w:firstLineChars="67" w:firstLine="141"/>
        <w:jc w:val="left"/>
        <w:rPr>
          <w:rFonts w:ascii="宋体" w:eastAsia="宋体" w:hAnsi="宋体"/>
          <w:szCs w:val="21"/>
        </w:rPr>
      </w:pPr>
      <w:r w:rsidRPr="00685E78">
        <w:rPr>
          <w:rFonts w:ascii="宋体" w:eastAsia="宋体" w:hAnsi="宋体" w:hint="eastAsia"/>
          <w:szCs w:val="21"/>
        </w:rPr>
        <w:t xml:space="preserve">汇款账户：0200000709014465102 </w:t>
      </w:r>
    </w:p>
    <w:p w:rsidR="00C9520F" w:rsidRDefault="00542624" w:rsidP="00C9520F">
      <w:pPr>
        <w:widowControl/>
        <w:spacing w:line="360" w:lineRule="auto"/>
        <w:ind w:firstLineChars="67" w:firstLine="141"/>
        <w:jc w:val="left"/>
        <w:rPr>
          <w:rFonts w:ascii="宋体" w:eastAsia="宋体" w:hAnsi="宋体"/>
          <w:szCs w:val="21"/>
        </w:rPr>
      </w:pPr>
      <w:r w:rsidRPr="00685E78">
        <w:rPr>
          <w:rFonts w:ascii="宋体" w:eastAsia="宋体" w:hAnsi="宋体" w:hint="eastAsia"/>
          <w:szCs w:val="21"/>
        </w:rPr>
        <w:t>开户行：中国工商银行北京市王府井金街支行</w:t>
      </w:r>
    </w:p>
    <w:p w:rsidR="00C9520F" w:rsidRDefault="00542624" w:rsidP="00C9520F">
      <w:pPr>
        <w:widowControl/>
        <w:spacing w:line="360" w:lineRule="auto"/>
        <w:ind w:firstLineChars="67" w:firstLine="141"/>
        <w:jc w:val="left"/>
        <w:rPr>
          <w:rFonts w:ascii="宋体" w:eastAsia="宋体" w:hAnsi="宋体"/>
          <w:szCs w:val="21"/>
        </w:rPr>
      </w:pPr>
      <w:r w:rsidRPr="00685E78">
        <w:rPr>
          <w:rFonts w:ascii="宋体" w:eastAsia="宋体" w:hAnsi="宋体" w:hint="eastAsia"/>
          <w:szCs w:val="21"/>
        </w:rPr>
        <w:t>开户单位：中国棉纺织行业协会（汇款用途：</w:t>
      </w:r>
      <w:r w:rsidR="00BD3B2F">
        <w:rPr>
          <w:rFonts w:ascii="宋体" w:eastAsia="宋体" w:hAnsi="宋体" w:hint="eastAsia"/>
          <w:szCs w:val="21"/>
        </w:rPr>
        <w:t>可替代PVA申报</w:t>
      </w:r>
      <w:r w:rsidRPr="00685E78">
        <w:rPr>
          <w:rFonts w:ascii="宋体" w:eastAsia="宋体" w:hAnsi="宋体" w:hint="eastAsia"/>
          <w:szCs w:val="21"/>
        </w:rPr>
        <w:t>）</w:t>
      </w:r>
    </w:p>
    <w:p w:rsidR="00685E78" w:rsidRPr="00685E78" w:rsidRDefault="00542624" w:rsidP="00C9520F">
      <w:pPr>
        <w:widowControl/>
        <w:spacing w:line="360" w:lineRule="auto"/>
        <w:ind w:firstLineChars="67" w:firstLine="141"/>
        <w:jc w:val="left"/>
        <w:rPr>
          <w:rFonts w:ascii="宋体" w:eastAsia="宋体" w:hAnsi="宋体"/>
          <w:szCs w:val="21"/>
        </w:rPr>
      </w:pPr>
      <w:r w:rsidRPr="00685E78">
        <w:rPr>
          <w:rFonts w:ascii="宋体" w:eastAsia="宋体" w:hAnsi="宋体" w:hint="eastAsia"/>
          <w:szCs w:val="21"/>
        </w:rPr>
        <w:t>汇款后请及时与协会联系，核实相关信息。</w:t>
      </w:r>
    </w:p>
    <w:p w:rsidR="00542624" w:rsidRPr="00685E78" w:rsidRDefault="00542624" w:rsidP="00685E78">
      <w:pPr>
        <w:widowControl/>
        <w:spacing w:line="360" w:lineRule="auto"/>
        <w:ind w:leftChars="-67" w:left="-141"/>
        <w:jc w:val="left"/>
        <w:rPr>
          <w:rFonts w:ascii="宋体" w:eastAsia="宋体" w:hAnsi="宋体"/>
          <w:szCs w:val="21"/>
        </w:rPr>
      </w:pPr>
      <w:r w:rsidRPr="00685E78">
        <w:rPr>
          <w:rFonts w:ascii="宋体" w:eastAsia="宋体" w:hAnsi="宋体"/>
          <w:szCs w:val="21"/>
        </w:rPr>
        <w:t>5</w:t>
      </w:r>
      <w:r w:rsidRPr="00685E78">
        <w:rPr>
          <w:rFonts w:ascii="宋体" w:eastAsia="宋体" w:hAnsi="宋体" w:hint="eastAsia"/>
          <w:szCs w:val="21"/>
        </w:rPr>
        <w:t>、联系人：李继国（</w:t>
      </w:r>
      <w:r w:rsidRPr="00685E78">
        <w:rPr>
          <w:rFonts w:ascii="宋体" w:eastAsia="宋体" w:hAnsi="宋体"/>
          <w:szCs w:val="21"/>
        </w:rPr>
        <w:t>18911157312）  钱亚君（15110120761）</w:t>
      </w:r>
    </w:p>
    <w:p w:rsidR="00542624" w:rsidRPr="00685E78" w:rsidRDefault="00542624" w:rsidP="00542624">
      <w:pPr>
        <w:widowControl/>
        <w:spacing w:line="360" w:lineRule="auto"/>
        <w:ind w:leftChars="100" w:left="210"/>
        <w:jc w:val="left"/>
        <w:rPr>
          <w:rFonts w:ascii="宋体" w:eastAsia="宋体" w:hAnsi="宋体"/>
          <w:szCs w:val="21"/>
        </w:rPr>
      </w:pPr>
      <w:r w:rsidRPr="00685E78">
        <w:rPr>
          <w:rFonts w:ascii="宋体" w:eastAsia="宋体" w:hAnsi="宋体" w:hint="eastAsia"/>
          <w:szCs w:val="21"/>
        </w:rPr>
        <w:t>电话</w:t>
      </w:r>
      <w:r w:rsidRPr="00685E78">
        <w:rPr>
          <w:rFonts w:ascii="宋体" w:eastAsia="宋体" w:hAnsi="宋体"/>
          <w:szCs w:val="21"/>
        </w:rPr>
        <w:t>/传真：010-85229760   邮箱：ccta_fzsj@126.com</w:t>
      </w:r>
    </w:p>
    <w:p w:rsidR="00542624" w:rsidRPr="00685E78" w:rsidRDefault="00542624" w:rsidP="00542624">
      <w:pPr>
        <w:widowControl/>
        <w:spacing w:line="360" w:lineRule="auto"/>
        <w:ind w:leftChars="100" w:left="210"/>
        <w:jc w:val="left"/>
        <w:rPr>
          <w:rFonts w:ascii="宋体" w:eastAsia="宋体" w:hAnsi="宋体"/>
          <w:szCs w:val="21"/>
        </w:rPr>
      </w:pPr>
      <w:r w:rsidRPr="00685E78">
        <w:rPr>
          <w:rFonts w:ascii="宋体" w:eastAsia="宋体" w:hAnsi="宋体" w:hint="eastAsia"/>
          <w:szCs w:val="21"/>
        </w:rPr>
        <w:t>地址：北京市朝阳区东二环朝阳门北大街</w:t>
      </w:r>
      <w:r w:rsidRPr="00685E78">
        <w:rPr>
          <w:rFonts w:ascii="宋体" w:eastAsia="宋体" w:hAnsi="宋体"/>
          <w:szCs w:val="21"/>
        </w:rPr>
        <w:t>18号7层</w:t>
      </w:r>
    </w:p>
    <w:sectPr w:rsidR="00542624" w:rsidRPr="00685E78" w:rsidSect="00FB65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5C65" w:rsidRDefault="00705C65" w:rsidP="00F83327">
      <w:r>
        <w:separator/>
      </w:r>
    </w:p>
  </w:endnote>
  <w:endnote w:type="continuationSeparator" w:id="0">
    <w:p w:rsidR="00705C65" w:rsidRDefault="00705C65" w:rsidP="00F83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5C65" w:rsidRDefault="00705C65" w:rsidP="00F83327">
      <w:r>
        <w:separator/>
      </w:r>
    </w:p>
  </w:footnote>
  <w:footnote w:type="continuationSeparator" w:id="0">
    <w:p w:rsidR="00705C65" w:rsidRDefault="00705C65" w:rsidP="00F833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7A2FB7"/>
    <w:multiLevelType w:val="hybridMultilevel"/>
    <w:tmpl w:val="08FA997C"/>
    <w:lvl w:ilvl="0" w:tplc="CCE89C4E">
      <w:start w:val="1"/>
      <w:numFmt w:val="decimal"/>
      <w:lvlText w:val="%1、"/>
      <w:lvlJc w:val="left"/>
      <w:pPr>
        <w:ind w:left="7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48A350A9"/>
    <w:multiLevelType w:val="hybridMultilevel"/>
    <w:tmpl w:val="11B6CE50"/>
    <w:lvl w:ilvl="0" w:tplc="5470C758">
      <w:start w:val="1"/>
      <w:numFmt w:val="japaneseCounting"/>
      <w:lvlText w:val="%1、"/>
      <w:lvlJc w:val="left"/>
      <w:pPr>
        <w:ind w:left="420" w:hanging="420"/>
      </w:pPr>
      <w:rPr>
        <w:rFonts w:hint="default"/>
        <w:lang w:val="en-US"/>
      </w:rPr>
    </w:lvl>
    <w:lvl w:ilvl="1" w:tplc="57585F78">
      <w:start w:val="1"/>
      <w:numFmt w:val="decimal"/>
      <w:lvlText w:val="%2、"/>
      <w:lvlJc w:val="left"/>
      <w:pPr>
        <w:ind w:left="11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775A19B0"/>
    <w:multiLevelType w:val="hybridMultilevel"/>
    <w:tmpl w:val="08FA997C"/>
    <w:lvl w:ilvl="0" w:tplc="CCE89C4E">
      <w:start w:val="1"/>
      <w:numFmt w:val="decimal"/>
      <w:lvlText w:val="%1、"/>
      <w:lvlJc w:val="left"/>
      <w:pPr>
        <w:ind w:left="7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83861"/>
    <w:rsid w:val="000109DE"/>
    <w:rsid w:val="00024872"/>
    <w:rsid w:val="000503DB"/>
    <w:rsid w:val="00074391"/>
    <w:rsid w:val="00094192"/>
    <w:rsid w:val="000A6B3C"/>
    <w:rsid w:val="001A7AA4"/>
    <w:rsid w:val="001F34E6"/>
    <w:rsid w:val="00226000"/>
    <w:rsid w:val="002B4C24"/>
    <w:rsid w:val="00302AEE"/>
    <w:rsid w:val="003938DC"/>
    <w:rsid w:val="0039491B"/>
    <w:rsid w:val="003E77B2"/>
    <w:rsid w:val="00462844"/>
    <w:rsid w:val="004978EA"/>
    <w:rsid w:val="004C57E4"/>
    <w:rsid w:val="004D44DE"/>
    <w:rsid w:val="004F65C8"/>
    <w:rsid w:val="00542624"/>
    <w:rsid w:val="005568EC"/>
    <w:rsid w:val="00580675"/>
    <w:rsid w:val="00581EBC"/>
    <w:rsid w:val="0065434D"/>
    <w:rsid w:val="00685E78"/>
    <w:rsid w:val="006C1098"/>
    <w:rsid w:val="00705C65"/>
    <w:rsid w:val="00711F46"/>
    <w:rsid w:val="00745648"/>
    <w:rsid w:val="00796092"/>
    <w:rsid w:val="007A7F5E"/>
    <w:rsid w:val="007F7950"/>
    <w:rsid w:val="00807004"/>
    <w:rsid w:val="00826825"/>
    <w:rsid w:val="00900A0C"/>
    <w:rsid w:val="00941402"/>
    <w:rsid w:val="00944F96"/>
    <w:rsid w:val="009A4D7D"/>
    <w:rsid w:val="009D6F9A"/>
    <w:rsid w:val="00A92646"/>
    <w:rsid w:val="00AC790E"/>
    <w:rsid w:val="00AE2B88"/>
    <w:rsid w:val="00AF136C"/>
    <w:rsid w:val="00B667E8"/>
    <w:rsid w:val="00B749A4"/>
    <w:rsid w:val="00BA07C4"/>
    <w:rsid w:val="00BC4AC9"/>
    <w:rsid w:val="00BD3B2F"/>
    <w:rsid w:val="00C9520F"/>
    <w:rsid w:val="00CF1EA4"/>
    <w:rsid w:val="00D338A6"/>
    <w:rsid w:val="00D83861"/>
    <w:rsid w:val="00D9258A"/>
    <w:rsid w:val="00DF5811"/>
    <w:rsid w:val="00E06DCC"/>
    <w:rsid w:val="00E37A98"/>
    <w:rsid w:val="00E91BD4"/>
    <w:rsid w:val="00ED2E12"/>
    <w:rsid w:val="00EF5605"/>
    <w:rsid w:val="00F339D0"/>
    <w:rsid w:val="00F83327"/>
    <w:rsid w:val="00F87D8A"/>
    <w:rsid w:val="00FB0D08"/>
    <w:rsid w:val="00FB659F"/>
    <w:rsid w:val="00FF7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E92659"/>
  <w15:docId w15:val="{C959CA73-6B77-4F07-969E-EF7B84539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FB65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1402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E91BD4"/>
    <w:rPr>
      <w:color w:val="0563C1" w:themeColor="hyperlink"/>
      <w:u w:val="single"/>
    </w:rPr>
  </w:style>
  <w:style w:type="character" w:styleId="a5">
    <w:name w:val="Strong"/>
    <w:basedOn w:val="a0"/>
    <w:uiPriority w:val="22"/>
    <w:qFormat/>
    <w:rsid w:val="000A6B3C"/>
    <w:rPr>
      <w:b/>
      <w:bCs/>
    </w:rPr>
  </w:style>
  <w:style w:type="paragraph" w:styleId="a6">
    <w:name w:val="header"/>
    <w:basedOn w:val="a"/>
    <w:link w:val="a7"/>
    <w:uiPriority w:val="99"/>
    <w:unhideWhenUsed/>
    <w:rsid w:val="00F833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F83327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F833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F83327"/>
    <w:rPr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CF1EA4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CF1EA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78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9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3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1227</TotalTime>
  <Pages>1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LJG</dc:creator>
  <cp:keywords/>
  <dc:description/>
  <cp:lastModifiedBy>LJG</cp:lastModifiedBy>
  <cp:revision>17</cp:revision>
  <dcterms:created xsi:type="dcterms:W3CDTF">2018-01-11T01:44:00Z</dcterms:created>
  <dcterms:modified xsi:type="dcterms:W3CDTF">2018-03-05T01:45:00Z</dcterms:modified>
</cp:coreProperties>
</file>